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7A6D4" w14:textId="77777777" w:rsidR="009F624D" w:rsidRDefault="00000000">
      <w:pPr>
        <w:pStyle w:val="1"/>
        <w:spacing w:before="0" w:beforeAutospacing="0" w:after="0" w:afterAutospacing="0"/>
        <w:jc w:val="center"/>
        <w:rPr>
          <w:rFonts w:ascii="微软雅黑" w:eastAsia="微软雅黑" w:hAnsi="微软雅黑" w:cs="微软雅黑" w:hint="eastAsia"/>
          <w:color w:val="009900"/>
          <w:sz w:val="32"/>
          <w:szCs w:val="32"/>
        </w:rPr>
      </w:pPr>
      <w:r>
        <w:rPr>
          <w:rFonts w:ascii="微软雅黑" w:eastAsia="微软雅黑" w:hAnsi="微软雅黑" w:cs="微软雅黑" w:hint="eastAsia"/>
          <w:color w:val="009900"/>
          <w:sz w:val="32"/>
          <w:szCs w:val="32"/>
        </w:rPr>
        <w:t>普通话考试复习指导之如何巧妙回答说话题</w:t>
      </w:r>
    </w:p>
    <w:p w14:paraId="7857DE2A" w14:textId="77777777" w:rsidR="009F624D" w:rsidRDefault="00000000">
      <w:pPr>
        <w:pStyle w:val="a9"/>
        <w:spacing w:before="150" w:beforeAutospacing="0" w:after="0" w:afterAutospacing="0" w:line="360" w:lineRule="atLeast"/>
        <w:ind w:firstLine="420"/>
        <w:rPr>
          <w:rFonts w:hint="eastAsia"/>
          <w:color w:val="333333"/>
          <w:sz w:val="21"/>
          <w:szCs w:val="21"/>
        </w:rPr>
      </w:pPr>
      <w:r>
        <w:rPr>
          <w:rFonts w:hint="eastAsia"/>
          <w:color w:val="333333"/>
          <w:sz w:val="21"/>
          <w:szCs w:val="21"/>
        </w:rPr>
        <w:t>普通话水平测试中的说话部分，以单项说话为主，主要考查应试人在没有文字凭借的情况下，说普通话的能力和所能达到的规范程度。和朗读相比，说话可以更有效地考查应试人在自然状态下运用普通话语音、词汇、语法的能力。因为判断和读者朗读是有文字凭借的说话，应试人并不主动参与词语和句式的选择，因而，说话最能全面体现应试人普通话的真实水平。</w:t>
      </w:r>
    </w:p>
    <w:p w14:paraId="5DF2F894" w14:textId="77777777" w:rsidR="009F624D" w:rsidRDefault="00000000">
      <w:pPr>
        <w:pStyle w:val="a9"/>
        <w:spacing w:before="150" w:beforeAutospacing="0" w:after="0" w:afterAutospacing="0" w:line="360" w:lineRule="atLeast"/>
        <w:ind w:firstLine="420"/>
        <w:rPr>
          <w:rFonts w:hint="eastAsia"/>
          <w:color w:val="333333"/>
          <w:sz w:val="21"/>
          <w:szCs w:val="21"/>
        </w:rPr>
      </w:pPr>
      <w:r>
        <w:rPr>
          <w:rFonts w:hint="eastAsia"/>
          <w:color w:val="333333"/>
          <w:sz w:val="21"/>
          <w:szCs w:val="21"/>
        </w:rPr>
        <w:t>说话不仅是对应试人语言水平的考查，同时，也是对应试人心理素质的考验。说话是在没有文字凭借的情况下，把思维的内部语言转化为自然、准确、流畅的外部语言，需要应试人有良好的心理素质。综上所述，说话具有以下几种基本要求：</w:t>
      </w:r>
    </w:p>
    <w:p w14:paraId="4D372167" w14:textId="77777777" w:rsidR="009F624D" w:rsidRDefault="00000000">
      <w:pPr>
        <w:pStyle w:val="a9"/>
        <w:spacing w:before="150" w:beforeAutospacing="0" w:after="0" w:afterAutospacing="0" w:line="360" w:lineRule="atLeast"/>
        <w:ind w:firstLine="420"/>
        <w:rPr>
          <w:rFonts w:hint="eastAsia"/>
          <w:color w:val="333333"/>
          <w:sz w:val="21"/>
          <w:szCs w:val="21"/>
        </w:rPr>
      </w:pPr>
      <w:r>
        <w:rPr>
          <w:rFonts w:hint="eastAsia"/>
          <w:color w:val="333333"/>
          <w:sz w:val="21"/>
          <w:szCs w:val="21"/>
        </w:rPr>
        <w:t>1.话语自然</w:t>
      </w:r>
    </w:p>
    <w:p w14:paraId="57094BE0" w14:textId="77777777" w:rsidR="009F624D" w:rsidRDefault="00000000">
      <w:pPr>
        <w:pStyle w:val="a9"/>
        <w:spacing w:before="150" w:beforeAutospacing="0" w:after="0" w:afterAutospacing="0" w:line="360" w:lineRule="atLeast"/>
        <w:ind w:firstLine="420"/>
        <w:rPr>
          <w:rFonts w:hint="eastAsia"/>
          <w:color w:val="333333"/>
          <w:sz w:val="21"/>
          <w:szCs w:val="21"/>
        </w:rPr>
      </w:pPr>
      <w:r>
        <w:rPr>
          <w:rFonts w:hint="eastAsia"/>
          <w:color w:val="333333"/>
          <w:sz w:val="21"/>
          <w:szCs w:val="21"/>
        </w:rPr>
        <w:t>说话就是口语表达，但口语表达并不等于口语本身。我们口头说话，要使用语言材料，但是说话的效果并不是这些语言材料的总和。口头说的话应该是十分生动的，它和说话的环境、说话人的感情、说话的目的和动机都有很大的关系。</w:t>
      </w:r>
    </w:p>
    <w:p w14:paraId="1AB0B9F4" w14:textId="77777777" w:rsidR="009F624D" w:rsidRDefault="00000000">
      <w:pPr>
        <w:pStyle w:val="a9"/>
        <w:spacing w:before="150" w:beforeAutospacing="0" w:after="0" w:afterAutospacing="0" w:line="360" w:lineRule="atLeast"/>
        <w:ind w:firstLine="420"/>
        <w:rPr>
          <w:rFonts w:hint="eastAsia"/>
          <w:color w:val="333333"/>
          <w:sz w:val="21"/>
          <w:szCs w:val="21"/>
        </w:rPr>
      </w:pPr>
      <w:r>
        <w:rPr>
          <w:rFonts w:hint="eastAsia"/>
          <w:color w:val="333333"/>
          <w:sz w:val="21"/>
          <w:szCs w:val="21"/>
        </w:rPr>
        <w:t>要做到自然，就要按照日常口语的语音、语调来说话，不要带着朗读或背诵的腔调。这并不是很高的要求，但实际做起来却是相当的困难。需要强调指出的是，进行说话准备，不要把说话材料写成书面材料，因为写出来的东西往往会进行修改，殊不知，就是在修改中改掉了口语表达的特点。</w:t>
      </w:r>
    </w:p>
    <w:p w14:paraId="08DA767F" w14:textId="77777777" w:rsidR="009F624D" w:rsidRDefault="00000000">
      <w:pPr>
        <w:pStyle w:val="a9"/>
        <w:spacing w:before="150" w:beforeAutospacing="0" w:after="0" w:afterAutospacing="0" w:line="360" w:lineRule="atLeast"/>
        <w:ind w:firstLine="420"/>
        <w:rPr>
          <w:rFonts w:hint="eastAsia"/>
          <w:color w:val="333333"/>
          <w:sz w:val="21"/>
          <w:szCs w:val="21"/>
        </w:rPr>
      </w:pPr>
      <w:r>
        <w:rPr>
          <w:rFonts w:hint="eastAsia"/>
          <w:color w:val="333333"/>
          <w:sz w:val="21"/>
          <w:szCs w:val="21"/>
        </w:rPr>
        <w:t>语速适当，是话语自然的重要表现。正常语速大约240个音节/分钟均应视为正常。如果根据内容、情景、语气的要求偶尔10来个音节稍快、稍慢也应视为正常。语速和语言流畅程度是成正比的，一般说来，语速越快，语言越流畅。但语速过快就容易导致必音时口腔打不开、复元音的韵母动程不够和归音不准。语速过慢，容易导致语流凝滞，话语不够连贯。有人为了不在声、韵、调上出错，说话的时候一个字、一个字地往外挤，听起来非常生硬。因而，过快和过的语速都应该努力避免。</w:t>
      </w:r>
    </w:p>
    <w:p w14:paraId="4000AA19" w14:textId="77777777" w:rsidR="009F624D" w:rsidRDefault="00000000">
      <w:pPr>
        <w:pStyle w:val="a9"/>
        <w:spacing w:before="150" w:beforeAutospacing="0" w:after="0" w:afterAutospacing="0" w:line="360" w:lineRule="atLeast"/>
        <w:ind w:firstLine="420"/>
        <w:rPr>
          <w:rFonts w:hint="eastAsia"/>
          <w:color w:val="333333"/>
          <w:sz w:val="21"/>
          <w:szCs w:val="21"/>
        </w:rPr>
      </w:pPr>
      <w:r>
        <w:rPr>
          <w:rFonts w:hint="eastAsia"/>
          <w:color w:val="333333"/>
          <w:sz w:val="21"/>
          <w:szCs w:val="21"/>
        </w:rPr>
        <w:t>2.用词得体</w:t>
      </w:r>
    </w:p>
    <w:p w14:paraId="748A5141" w14:textId="77777777" w:rsidR="009F624D" w:rsidRDefault="00000000">
      <w:pPr>
        <w:pStyle w:val="a9"/>
        <w:spacing w:before="150" w:beforeAutospacing="0" w:after="0" w:afterAutospacing="0" w:line="360" w:lineRule="atLeast"/>
        <w:ind w:firstLine="420"/>
        <w:rPr>
          <w:rFonts w:hint="eastAsia"/>
          <w:color w:val="333333"/>
          <w:sz w:val="21"/>
          <w:szCs w:val="21"/>
        </w:rPr>
      </w:pPr>
      <w:r>
        <w:rPr>
          <w:rFonts w:hint="eastAsia"/>
          <w:color w:val="333333"/>
          <w:sz w:val="21"/>
          <w:szCs w:val="21"/>
        </w:rPr>
        <w:t>口语词和书面语词的界限不易分清。一般说来，口语词指日常说话用得多的词，书面语词指书面上用得多的词。口语词和书面语词相比，有其独自的特点。必须克服方言的影响，摈弃方言词汇，说话中特别要注意克服方言语气。但由于普通话词汇标准是开放的，它不不断地从方言中吸收富有表现力的词汇来丰富、完善自己的词汇系统，普通话水平测试允许应试人使用较为常用的新词语和方言词语。</w:t>
      </w:r>
    </w:p>
    <w:p w14:paraId="795C1216" w14:textId="77777777" w:rsidR="009F624D" w:rsidRDefault="00000000">
      <w:pPr>
        <w:pStyle w:val="a9"/>
        <w:spacing w:before="150" w:beforeAutospacing="0" w:after="0" w:afterAutospacing="0" w:line="360" w:lineRule="atLeast"/>
        <w:ind w:firstLine="420"/>
        <w:rPr>
          <w:rFonts w:hint="eastAsia"/>
          <w:color w:val="333333"/>
          <w:sz w:val="21"/>
          <w:szCs w:val="21"/>
        </w:rPr>
      </w:pPr>
      <w:r>
        <w:rPr>
          <w:rFonts w:hint="eastAsia"/>
          <w:color w:val="333333"/>
          <w:sz w:val="21"/>
          <w:szCs w:val="21"/>
        </w:rPr>
        <w:t>3.用语流畅</w:t>
      </w:r>
    </w:p>
    <w:p w14:paraId="5C2ED059" w14:textId="77777777" w:rsidR="009F624D" w:rsidRDefault="00000000">
      <w:pPr>
        <w:pStyle w:val="a9"/>
        <w:spacing w:before="150" w:beforeAutospacing="0" w:after="0" w:afterAutospacing="0" w:line="360" w:lineRule="atLeast"/>
        <w:ind w:firstLine="420"/>
        <w:rPr>
          <w:rFonts w:hint="eastAsia"/>
          <w:color w:val="333333"/>
          <w:sz w:val="21"/>
          <w:szCs w:val="21"/>
        </w:rPr>
      </w:pPr>
      <w:r>
        <w:rPr>
          <w:rFonts w:hint="eastAsia"/>
          <w:color w:val="333333"/>
          <w:sz w:val="21"/>
          <w:szCs w:val="21"/>
        </w:rPr>
        <w:t>现代汉语的口语和书面语基本是一致的，使用的句式大体也是相同的，但是，从句式使用的经常性来看，事和书面语仍然存在着差别，其特点是：①口语句式比较松散，短句多；</w:t>
      </w:r>
      <w:r>
        <w:rPr>
          <w:rFonts w:hint="eastAsia"/>
          <w:color w:val="333333"/>
          <w:sz w:val="21"/>
          <w:szCs w:val="21"/>
        </w:rPr>
        <w:lastRenderedPageBreak/>
        <w:t>②较少使用或干脆不用关联词语；③经常使用非主谓句；④较多地使用追加和插说的方法，句间关联不紧密；⑤停顿和语气词多。</w:t>
      </w:r>
    </w:p>
    <w:p w14:paraId="0AFBD800" w14:textId="77777777" w:rsidR="009F624D" w:rsidRDefault="00000000">
      <w:pPr>
        <w:pStyle w:val="a9"/>
        <w:spacing w:before="150" w:beforeAutospacing="0" w:after="0" w:afterAutospacing="0" w:line="360" w:lineRule="atLeast"/>
        <w:ind w:firstLine="420"/>
        <w:rPr>
          <w:rFonts w:hint="eastAsia"/>
          <w:color w:val="333333"/>
          <w:sz w:val="21"/>
          <w:szCs w:val="21"/>
        </w:rPr>
      </w:pPr>
      <w:r>
        <w:rPr>
          <w:rFonts w:hint="eastAsia"/>
          <w:color w:val="333333"/>
          <w:sz w:val="21"/>
          <w:szCs w:val="21"/>
        </w:rPr>
        <w:t>普通话水平测试是对应试人运用普通话进行交际的能力水平的测试和评价。它既不是普通话知识的考试，也不是文化水平的考核，更不是口才的评估。测试大纲以语音面貌、词汇语法的规范程度和自然流畅程度来作为说话的一部分标准，对与文章结构有关的立意、选材及布局谋篇并未提出具体的要求，我们不能一厢情愿地把作文的评分标准强加于说话之上。</w:t>
      </w:r>
    </w:p>
    <w:p w14:paraId="7A9A4087" w14:textId="77777777" w:rsidR="009F624D" w:rsidRDefault="009F624D">
      <w:pPr>
        <w:widowControl/>
        <w:shd w:val="clear" w:color="auto" w:fill="FFFFFF"/>
        <w:spacing w:line="480" w:lineRule="atLeast"/>
        <w:ind w:firstLine="420"/>
        <w:jc w:val="left"/>
        <w:rPr>
          <w:rStyle w:val="ac"/>
        </w:rPr>
      </w:pPr>
    </w:p>
    <w:p w14:paraId="0AAA74A8" w14:textId="77777777" w:rsidR="009F624D" w:rsidRDefault="009F624D">
      <w:pPr>
        <w:pStyle w:val="a9"/>
        <w:spacing w:before="0" w:beforeAutospacing="0" w:after="0" w:afterAutospacing="0" w:line="360" w:lineRule="atLeast"/>
        <w:ind w:firstLine="480"/>
        <w:rPr>
          <w:rFonts w:hint="eastAsia"/>
          <w:b/>
          <w:color w:val="FF0000"/>
          <w:sz w:val="30"/>
          <w:szCs w:val="30"/>
        </w:rPr>
      </w:pPr>
    </w:p>
    <w:sectPr w:rsidR="009F624D">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FAA42" w14:textId="77777777" w:rsidR="00806178" w:rsidRDefault="00806178">
      <w:r>
        <w:separator/>
      </w:r>
    </w:p>
  </w:endnote>
  <w:endnote w:type="continuationSeparator" w:id="0">
    <w:p w14:paraId="00A4DAB8" w14:textId="77777777" w:rsidR="00806178" w:rsidRDefault="00806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6A5BC" w14:textId="77777777" w:rsidR="004F3E30" w:rsidRDefault="004F3E3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94297" w14:textId="77777777" w:rsidR="004F3E30" w:rsidRDefault="004F3E3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8A3F0" w14:textId="77777777" w:rsidR="004F3E30" w:rsidRDefault="004F3E3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35BCE" w14:textId="77777777" w:rsidR="00806178" w:rsidRDefault="00806178">
      <w:r>
        <w:separator/>
      </w:r>
    </w:p>
  </w:footnote>
  <w:footnote w:type="continuationSeparator" w:id="0">
    <w:p w14:paraId="186A30C8" w14:textId="77777777" w:rsidR="00806178" w:rsidRDefault="008061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8C9FB" w14:textId="77777777" w:rsidR="004F3E30" w:rsidRDefault="004F3E3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60589" w14:textId="68946845" w:rsidR="004F3E30" w:rsidRPr="004F3E30" w:rsidRDefault="004F3E30" w:rsidP="004F3E30">
    <w:pPr>
      <w:pStyle w:val="a7"/>
    </w:pPr>
    <w:r w:rsidRPr="004F3E30">
      <w:rPr>
        <w:rFonts w:hint="eastAsia"/>
      </w:rPr>
      <w:t>公众号：面包资料屋</w:t>
    </w:r>
  </w:p>
  <w:p w14:paraId="47B3066B" w14:textId="385323E2" w:rsidR="004F3E30" w:rsidRDefault="004F3E30">
    <w:pPr>
      <w:pStyle w:val="a7"/>
      <w:rPr>
        <w:rFonts w:hint="eastAsia"/>
      </w:rPr>
    </w:pPr>
  </w:p>
  <w:p w14:paraId="13B415C0" w14:textId="4755F55F" w:rsidR="009F624D" w:rsidRDefault="009F624D">
    <w:pPr>
      <w:pStyle w:val="a7"/>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3B526" w14:textId="77777777" w:rsidR="004F3E30" w:rsidRDefault="004F3E30">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oNotTrackMoves/>
  <w:defaultTabStop w:val="420"/>
  <w:drawingGridVerticalSpacing w:val="156"/>
  <w:noPunctuationKerning/>
  <w:characterSpacingControl w:val="compressPunctuation"/>
  <w:noLineBreaksAfter w:lang="zh-CN" w:val="$([{£¥·‘“〈《「『【〔〖〝﹙﹛﹝＄（．［｛￡￥"/>
  <w:noLineBreaksBefore w:lang="zh-CN" w:val="!%),.:;&gt;?]}¢¨°·ˇˉ―‖’”…‰′″›℃∶、。〃〉》」』】〕〗〞︶︺︾﹀﹄﹚﹜﹞！＂％＇），．：；？］｀｜｝～￠"/>
  <w:hdrShapeDefaults>
    <o:shapedefaults v:ext="edit" spidmax="1025"/>
  </w:hdrShapeDefaults>
  <w:footnotePr>
    <w:footnote w:id="-1"/>
    <w:footnote w:id="0"/>
  </w:footnotePr>
  <w:endnotePr>
    <w:endnote w:id="-1"/>
    <w:endnote w:id="0"/>
  </w:endnotePr>
  <w:compat>
    <w:spaceForUL/>
    <w:balanceSingleByteDoubleByteWidth/>
    <w:doNotLeaveBackslashAlone/>
    <w:ulTrailSpace/>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521E"/>
    <w:rsid w:val="00012B7A"/>
    <w:rsid w:val="0002131F"/>
    <w:rsid w:val="00056AC7"/>
    <w:rsid w:val="00061BCA"/>
    <w:rsid w:val="0009019E"/>
    <w:rsid w:val="00104701"/>
    <w:rsid w:val="0010521E"/>
    <w:rsid w:val="00120BCA"/>
    <w:rsid w:val="0012284F"/>
    <w:rsid w:val="00152E12"/>
    <w:rsid w:val="00163162"/>
    <w:rsid w:val="001A08F1"/>
    <w:rsid w:val="00214CB9"/>
    <w:rsid w:val="00222486"/>
    <w:rsid w:val="00235ACB"/>
    <w:rsid w:val="00240AEF"/>
    <w:rsid w:val="0025521B"/>
    <w:rsid w:val="00270E58"/>
    <w:rsid w:val="00290657"/>
    <w:rsid w:val="00297F19"/>
    <w:rsid w:val="002B271D"/>
    <w:rsid w:val="002D0AD3"/>
    <w:rsid w:val="002E729F"/>
    <w:rsid w:val="003052D7"/>
    <w:rsid w:val="00344D26"/>
    <w:rsid w:val="0036458F"/>
    <w:rsid w:val="0038408B"/>
    <w:rsid w:val="003A553A"/>
    <w:rsid w:val="003D3990"/>
    <w:rsid w:val="003F3496"/>
    <w:rsid w:val="00423B61"/>
    <w:rsid w:val="004359F0"/>
    <w:rsid w:val="00444EF6"/>
    <w:rsid w:val="00451097"/>
    <w:rsid w:val="00457ABF"/>
    <w:rsid w:val="00461680"/>
    <w:rsid w:val="00482A54"/>
    <w:rsid w:val="004B661A"/>
    <w:rsid w:val="004F3E30"/>
    <w:rsid w:val="00504C00"/>
    <w:rsid w:val="005501D2"/>
    <w:rsid w:val="00562410"/>
    <w:rsid w:val="00593121"/>
    <w:rsid w:val="00601E5D"/>
    <w:rsid w:val="00620ED0"/>
    <w:rsid w:val="006511B4"/>
    <w:rsid w:val="00656C77"/>
    <w:rsid w:val="006858FC"/>
    <w:rsid w:val="00736B35"/>
    <w:rsid w:val="00752C43"/>
    <w:rsid w:val="00763302"/>
    <w:rsid w:val="0077682A"/>
    <w:rsid w:val="007A1FCB"/>
    <w:rsid w:val="007A2FA6"/>
    <w:rsid w:val="007B27C3"/>
    <w:rsid w:val="007B2FEE"/>
    <w:rsid w:val="00806178"/>
    <w:rsid w:val="008065E6"/>
    <w:rsid w:val="00814558"/>
    <w:rsid w:val="008618B7"/>
    <w:rsid w:val="00867AF5"/>
    <w:rsid w:val="00873BDB"/>
    <w:rsid w:val="00881699"/>
    <w:rsid w:val="00945040"/>
    <w:rsid w:val="00990ACD"/>
    <w:rsid w:val="009A202A"/>
    <w:rsid w:val="009B6FAC"/>
    <w:rsid w:val="009C7915"/>
    <w:rsid w:val="009D0359"/>
    <w:rsid w:val="009F624D"/>
    <w:rsid w:val="00A31D7A"/>
    <w:rsid w:val="00A615C2"/>
    <w:rsid w:val="00B50825"/>
    <w:rsid w:val="00B616DD"/>
    <w:rsid w:val="00BB0E88"/>
    <w:rsid w:val="00BE54C8"/>
    <w:rsid w:val="00C62170"/>
    <w:rsid w:val="00C94817"/>
    <w:rsid w:val="00CD33A2"/>
    <w:rsid w:val="00CE6B1D"/>
    <w:rsid w:val="00D31862"/>
    <w:rsid w:val="00D74BC1"/>
    <w:rsid w:val="00DA4F05"/>
    <w:rsid w:val="00DE5C65"/>
    <w:rsid w:val="00E01E1F"/>
    <w:rsid w:val="00E84C12"/>
    <w:rsid w:val="00EA41B3"/>
    <w:rsid w:val="00ED6BBC"/>
    <w:rsid w:val="00F0162D"/>
    <w:rsid w:val="00F113B7"/>
    <w:rsid w:val="00F17034"/>
    <w:rsid w:val="00F3679B"/>
    <w:rsid w:val="00F545F2"/>
    <w:rsid w:val="00F6081B"/>
    <w:rsid w:val="00F63A27"/>
    <w:rsid w:val="00FC2618"/>
    <w:rsid w:val="00FE793A"/>
    <w:rsid w:val="0AA35B83"/>
    <w:rsid w:val="0B057651"/>
    <w:rsid w:val="1CA70991"/>
    <w:rsid w:val="1E177BE4"/>
    <w:rsid w:val="20DC2CDA"/>
    <w:rsid w:val="2359420E"/>
    <w:rsid w:val="239911F4"/>
    <w:rsid w:val="24A55EAE"/>
    <w:rsid w:val="27EA2C4F"/>
    <w:rsid w:val="28F02649"/>
    <w:rsid w:val="30075FDB"/>
    <w:rsid w:val="361B0154"/>
    <w:rsid w:val="4BB3115F"/>
    <w:rsid w:val="63F30F51"/>
    <w:rsid w:val="6629421C"/>
    <w:rsid w:val="6BC76CAF"/>
    <w:rsid w:val="6C3B0B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6B7F5AD2"/>
  <w15:docId w15:val="{7F57069D-8D9C-4BDE-B8E0-84C911D43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locked="1" w:uiPriority="9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iPriority="99" w:qFormat="1"/>
    <w:lsdException w:name="footer" w:uiPriority="99"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unhideWhenUsed="1" w:qFormat="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lock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uiPriority w:val="99"/>
    <w:qFormat/>
    <w:locked/>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Pr>
      <w:sz w:val="18"/>
      <w:szCs w:val="18"/>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character" w:styleId="aa">
    <w:name w:val="Strong"/>
    <w:uiPriority w:val="22"/>
    <w:qFormat/>
    <w:locked/>
    <w:rPr>
      <w:rFonts w:cs="Times New Roman"/>
      <w:b/>
      <w:bCs/>
    </w:rPr>
  </w:style>
  <w:style w:type="character" w:styleId="ab">
    <w:name w:val="FollowedHyperlink"/>
    <w:uiPriority w:val="99"/>
    <w:unhideWhenUsed/>
    <w:qFormat/>
    <w:rPr>
      <w:color w:val="800080"/>
      <w:u w:val="single"/>
    </w:rPr>
  </w:style>
  <w:style w:type="character" w:styleId="ac">
    <w:name w:val="Hyperlink"/>
    <w:uiPriority w:val="99"/>
    <w:qFormat/>
    <w:rPr>
      <w:rFonts w:cs="Times New Roman"/>
      <w:color w:val="0000FF"/>
      <w:u w:val="single"/>
    </w:rPr>
  </w:style>
  <w:style w:type="character" w:customStyle="1" w:styleId="10">
    <w:name w:val="标题 1 字符"/>
    <w:link w:val="1"/>
    <w:uiPriority w:val="99"/>
    <w:qFormat/>
    <w:locked/>
    <w:rPr>
      <w:rFonts w:cs="Times New Roman"/>
      <w:b/>
      <w:bCs/>
      <w:kern w:val="44"/>
      <w:sz w:val="44"/>
      <w:szCs w:val="44"/>
    </w:rPr>
  </w:style>
  <w:style w:type="character" w:customStyle="1" w:styleId="a8">
    <w:name w:val="页眉 字符"/>
    <w:link w:val="a7"/>
    <w:uiPriority w:val="99"/>
    <w:qFormat/>
    <w:locked/>
    <w:rPr>
      <w:rFonts w:cs="Times New Roman"/>
      <w:sz w:val="18"/>
      <w:szCs w:val="18"/>
    </w:rPr>
  </w:style>
  <w:style w:type="character" w:customStyle="1" w:styleId="a6">
    <w:name w:val="页脚 字符"/>
    <w:link w:val="a5"/>
    <w:uiPriority w:val="99"/>
    <w:qFormat/>
    <w:locked/>
    <w:rPr>
      <w:rFonts w:cs="Times New Roman"/>
      <w:sz w:val="18"/>
      <w:szCs w:val="18"/>
    </w:rPr>
  </w:style>
  <w:style w:type="character" w:customStyle="1" w:styleId="a4">
    <w:name w:val="批注框文本 字符"/>
    <w:link w:val="a3"/>
    <w:uiPriority w:val="99"/>
    <w:semiHidden/>
    <w:qFormat/>
    <w:locked/>
    <w:rPr>
      <w:rFonts w:cs="Times New Roman"/>
      <w:sz w:val="18"/>
      <w:szCs w:val="18"/>
    </w:rPr>
  </w:style>
  <w:style w:type="character" w:customStyle="1" w:styleId="11">
    <w:name w:val="页码1"/>
    <w:uiPriority w:val="99"/>
    <w:qFormat/>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88581">
      <w:bodyDiv w:val="1"/>
      <w:marLeft w:val="0"/>
      <w:marRight w:val="0"/>
      <w:marTop w:val="0"/>
      <w:marBottom w:val="0"/>
      <w:divBdr>
        <w:top w:val="none" w:sz="0" w:space="0" w:color="auto"/>
        <w:left w:val="none" w:sz="0" w:space="0" w:color="auto"/>
        <w:bottom w:val="none" w:sz="0" w:space="0" w:color="auto"/>
        <w:right w:val="none" w:sz="0" w:space="0" w:color="auto"/>
      </w:divBdr>
    </w:div>
    <w:div w:id="1281037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618</Words>
  <Characters>618</Characters>
  <Application>Microsoft Office Word</Application>
  <DocSecurity>0</DocSecurity>
  <Lines>19</Lines>
  <Paragraphs>12</Paragraphs>
  <ScaleCrop>false</ScaleCrop>
  <Company>微软中国</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文库要求：</dc:title>
  <dc:creator>微软用户</dc:creator>
  <cp:lastModifiedBy>靖杰 张</cp:lastModifiedBy>
  <cp:revision>2</cp:revision>
  <dcterms:created xsi:type="dcterms:W3CDTF">2014-03-25T07:28:00Z</dcterms:created>
  <dcterms:modified xsi:type="dcterms:W3CDTF">2025-06-22T15:31:00Z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DC0B76168B6B4D80AE720D19088D0876</vt:lpwstr>
  </property>
</Properties>
</file>